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07A1" w14:textId="77777777" w:rsidR="0094571B" w:rsidRDefault="0094571B" w:rsidP="00626D72">
      <w:pPr>
        <w:spacing w:line="360" w:lineRule="auto"/>
        <w:jc w:val="both"/>
        <w:rPr>
          <w:rFonts w:ascii="Arial Narrow" w:hAnsi="Arial Narrow"/>
          <w:sz w:val="28"/>
          <w:szCs w:val="28"/>
        </w:rPr>
      </w:pPr>
    </w:p>
    <w:p w14:paraId="0652875E" w14:textId="3DA9433E" w:rsidR="0094571B" w:rsidRDefault="001F28F7" w:rsidP="00626D72">
      <w:pPr>
        <w:spacing w:line="360" w:lineRule="auto"/>
        <w:jc w:val="both"/>
        <w:rPr>
          <w:rFonts w:ascii="Arial Narrow" w:hAnsi="Arial Narrow"/>
          <w:sz w:val="28"/>
          <w:szCs w:val="28"/>
        </w:rPr>
      </w:pPr>
      <w:r w:rsidRPr="00626D72">
        <w:rPr>
          <w:rFonts w:ascii="Arial Narrow" w:hAnsi="Arial Narrow"/>
          <w:sz w:val="28"/>
          <w:szCs w:val="28"/>
        </w:rPr>
        <w:t>Entre</w:t>
      </w:r>
      <w:r w:rsidRPr="00626D72">
        <w:rPr>
          <w:rFonts w:ascii="Arial Narrow" w:hAnsi="Arial Narrow"/>
          <w:b/>
          <w:sz w:val="28"/>
          <w:szCs w:val="28"/>
        </w:rPr>
        <w:t xml:space="preserve">:  </w:t>
      </w:r>
      <w:r w:rsidR="00AC7A52">
        <w:rPr>
          <w:rFonts w:ascii="Arial Narrow" w:hAnsi="Arial Narrow"/>
          <w:b/>
          <w:sz w:val="28"/>
          <w:szCs w:val="28"/>
        </w:rPr>
        <w:t>YURI FLORES/LUDMILA DE FLORES</w:t>
      </w:r>
      <w:r w:rsidRPr="00626D72">
        <w:rPr>
          <w:rFonts w:ascii="Arial Narrow" w:hAnsi="Arial Narrow"/>
          <w:sz w:val="28"/>
          <w:szCs w:val="28"/>
        </w:rPr>
        <w:t xml:space="preserve">, venezolano, mayor de edad, titular de la cedula de identidad numero  CI </w:t>
      </w:r>
      <w:r w:rsidR="00213395" w:rsidRPr="00213395">
        <w:rPr>
          <w:rFonts w:ascii="Arial Narrow" w:hAnsi="Arial Narrow"/>
          <w:b/>
          <w:sz w:val="28"/>
          <w:szCs w:val="28"/>
        </w:rPr>
        <w:t>154444444,</w:t>
      </w:r>
      <w:r w:rsidRPr="00626D72">
        <w:rPr>
          <w:rFonts w:ascii="Arial Narrow" w:hAnsi="Arial Narrow"/>
          <w:sz w:val="28"/>
          <w:szCs w:val="28"/>
        </w:rPr>
        <w:t xml:space="preserve"> y de este domicilio,</w:t>
      </w:r>
      <w:r w:rsidR="00796C9B" w:rsidRPr="00626D72">
        <w:rPr>
          <w:rFonts w:ascii="Arial Narrow" w:hAnsi="Arial Narrow"/>
          <w:sz w:val="28"/>
          <w:szCs w:val="28"/>
        </w:rPr>
        <w:t xml:space="preserve"> </w:t>
      </w:r>
      <w:r w:rsidRPr="00626D72">
        <w:rPr>
          <w:rFonts w:ascii="Arial Narrow" w:hAnsi="Arial Narrow"/>
          <w:sz w:val="28"/>
          <w:szCs w:val="28"/>
        </w:rPr>
        <w:t xml:space="preserve">actuando en condición de propietario del apartamento distinguido con el </w:t>
      </w:r>
      <w:r w:rsidR="00796C9B" w:rsidRPr="00626D72">
        <w:rPr>
          <w:rFonts w:ascii="Arial Narrow" w:hAnsi="Arial Narrow"/>
          <w:sz w:val="28"/>
          <w:szCs w:val="28"/>
        </w:rPr>
        <w:t>número</w:t>
      </w:r>
      <w:r w:rsidRPr="00626D72">
        <w:rPr>
          <w:rFonts w:ascii="Arial Narrow" w:hAnsi="Arial Narrow"/>
          <w:sz w:val="28"/>
          <w:szCs w:val="28"/>
        </w:rPr>
        <w:t xml:space="preserve"> </w:t>
      </w:r>
      <w:r w:rsidR="00213395">
        <w:rPr>
          <w:rFonts w:ascii="Arial Narrow" w:hAnsi="Arial Narrow"/>
          <w:sz w:val="28"/>
          <w:szCs w:val="28"/>
        </w:rPr>
        <w:t>A-21</w:t>
      </w:r>
      <w:r w:rsidRPr="00626D72">
        <w:rPr>
          <w:rFonts w:ascii="Arial Narrow" w:hAnsi="Arial Narrow"/>
          <w:sz w:val="28"/>
          <w:szCs w:val="28"/>
        </w:rPr>
        <w:t xml:space="preserve"> del</w:t>
      </w:r>
      <w:r w:rsidR="00213395">
        <w:rPr>
          <w:rFonts w:ascii="Arial Narrow" w:hAnsi="Arial Narrow"/>
          <w:sz w:val="28"/>
          <w:szCs w:val="28"/>
        </w:rPr>
        <w:t xml:space="preserve"> CONDOMINIO PARQUE PLAYA II</w:t>
      </w:r>
      <w:r w:rsidRPr="00626D72">
        <w:rPr>
          <w:rFonts w:ascii="Arial Narrow" w:hAnsi="Arial Narrow"/>
          <w:sz w:val="28"/>
          <w:szCs w:val="28"/>
        </w:rPr>
        <w:t xml:space="preserve">, de la </w:t>
      </w:r>
      <w:r w:rsidR="00213395">
        <w:rPr>
          <w:rFonts w:ascii="Arial Narrow" w:hAnsi="Arial Narrow"/>
          <w:sz w:val="28"/>
          <w:szCs w:val="28"/>
        </w:rPr>
        <w:t>C/PRINCIPAL,URB BOSQUE MAR;ZP 1080. MCPIO PEDRO GUAL, EDO MIRANDA</w:t>
      </w:r>
      <w:r w:rsidRPr="00626D72">
        <w:rPr>
          <w:rFonts w:ascii="Arial Narrow" w:hAnsi="Arial Narrow"/>
          <w:sz w:val="28"/>
          <w:szCs w:val="28"/>
        </w:rPr>
        <w:t xml:space="preserve">, quien en lo sucesivo y para efectos del presente </w:t>
      </w:r>
      <w:r w:rsidRPr="00626D72">
        <w:rPr>
          <w:rFonts w:ascii="Arial Narrow" w:hAnsi="Arial Narrow"/>
          <w:b/>
          <w:sz w:val="28"/>
          <w:szCs w:val="28"/>
        </w:rPr>
        <w:t>ACUERDO DE PAGO</w:t>
      </w:r>
      <w:r w:rsidRPr="00626D72">
        <w:rPr>
          <w:rFonts w:ascii="Arial Narrow" w:hAnsi="Arial Narrow"/>
          <w:sz w:val="28"/>
          <w:szCs w:val="28"/>
        </w:rPr>
        <w:t xml:space="preserve"> se denomina </w:t>
      </w:r>
      <w:r w:rsidRPr="00626D72">
        <w:rPr>
          <w:rFonts w:ascii="Arial Narrow" w:hAnsi="Arial Narrow"/>
          <w:b/>
          <w:sz w:val="28"/>
          <w:szCs w:val="28"/>
        </w:rPr>
        <w:t>EL PROPIETARIO</w:t>
      </w:r>
      <w:r w:rsidRPr="00626D72">
        <w:rPr>
          <w:rFonts w:ascii="Arial Narrow" w:hAnsi="Arial Narrow"/>
          <w:sz w:val="28"/>
          <w:szCs w:val="28"/>
        </w:rPr>
        <w:t xml:space="preserve">, por una parte, y la junta de Condominio del </w:t>
      </w:r>
      <w:r w:rsidR="00FA77DD">
        <w:rPr>
          <w:rFonts w:ascii="Arial Narrow" w:hAnsi="Arial Narrow"/>
          <w:sz w:val="28"/>
          <w:szCs w:val="28"/>
        </w:rPr>
        <w:t>CONDOMINIO PARQUE PLAYA II</w:t>
      </w:r>
      <w:r w:rsidRPr="00626D72">
        <w:rPr>
          <w:rFonts w:ascii="Arial Narrow" w:hAnsi="Arial Narrow"/>
          <w:sz w:val="28"/>
          <w:szCs w:val="28"/>
        </w:rPr>
        <w:t xml:space="preserve">, registro único de información Fiscal numero </w:t>
      </w:r>
      <w:r w:rsidR="00FA77DD">
        <w:rPr>
          <w:rFonts w:ascii="Arial Narrow" w:hAnsi="Arial Narrow"/>
          <w:sz w:val="28"/>
          <w:szCs w:val="28"/>
        </w:rPr>
        <w:t>J-31015564-0</w:t>
      </w:r>
      <w:r w:rsidR="00FA77DD" w:rsidRPr="00626D72">
        <w:rPr>
          <w:rFonts w:ascii="Arial Narrow" w:hAnsi="Arial Narrow"/>
          <w:sz w:val="28"/>
          <w:szCs w:val="28"/>
        </w:rPr>
        <w:t>,</w:t>
      </w:r>
      <w:r w:rsidRPr="00626D72">
        <w:rPr>
          <w:rFonts w:ascii="Arial Narrow" w:hAnsi="Arial Narrow"/>
          <w:sz w:val="28"/>
          <w:szCs w:val="28"/>
        </w:rPr>
        <w:t xml:space="preserve">, quien el lo sucesivo y para efectos del presente </w:t>
      </w:r>
      <w:r w:rsidRPr="00626D72">
        <w:rPr>
          <w:rFonts w:ascii="Arial Narrow" w:hAnsi="Arial Narrow"/>
          <w:b/>
          <w:sz w:val="28"/>
          <w:szCs w:val="28"/>
        </w:rPr>
        <w:t>ACUERDO DE PAGO</w:t>
      </w:r>
      <w:r w:rsidRPr="00626D72">
        <w:rPr>
          <w:rFonts w:ascii="Arial Narrow" w:hAnsi="Arial Narrow"/>
          <w:sz w:val="28"/>
          <w:szCs w:val="28"/>
        </w:rPr>
        <w:t xml:space="preserve"> se denomina </w:t>
      </w:r>
      <w:r w:rsidRPr="00626D72">
        <w:rPr>
          <w:rFonts w:ascii="Arial Narrow" w:hAnsi="Arial Narrow"/>
          <w:b/>
          <w:sz w:val="28"/>
          <w:szCs w:val="28"/>
        </w:rPr>
        <w:t>EL CONDOMINO</w:t>
      </w:r>
      <w:r w:rsidRPr="00626D72">
        <w:rPr>
          <w:rFonts w:ascii="Arial Narrow" w:hAnsi="Arial Narrow"/>
          <w:sz w:val="28"/>
          <w:szCs w:val="28"/>
        </w:rPr>
        <w:t>, por la otra, se ha convenido el celebrar, como en efectos se celebra,</w:t>
      </w:r>
      <w:r w:rsidR="00D8527B" w:rsidRPr="00626D72">
        <w:rPr>
          <w:rFonts w:ascii="Arial Narrow" w:hAnsi="Arial Narrow"/>
          <w:sz w:val="28"/>
          <w:szCs w:val="28"/>
        </w:rPr>
        <w:t xml:space="preserve"> </w:t>
      </w:r>
      <w:r w:rsidRPr="00626D72">
        <w:rPr>
          <w:rFonts w:ascii="Arial Narrow" w:hAnsi="Arial Narrow"/>
          <w:sz w:val="28"/>
          <w:szCs w:val="28"/>
        </w:rPr>
        <w:t xml:space="preserve">el presente  </w:t>
      </w:r>
      <w:r w:rsidRPr="00626D72">
        <w:rPr>
          <w:rFonts w:ascii="Arial Narrow" w:hAnsi="Arial Narrow"/>
          <w:b/>
          <w:sz w:val="28"/>
          <w:szCs w:val="28"/>
        </w:rPr>
        <w:t>ACUERDO DE PAGO</w:t>
      </w:r>
      <w:r w:rsidRPr="00626D72">
        <w:rPr>
          <w:rFonts w:ascii="Arial Narrow" w:hAnsi="Arial Narrow"/>
          <w:sz w:val="28"/>
          <w:szCs w:val="28"/>
        </w:rPr>
        <w:t>,  el cual se regirá por las siguientes clausulas</w:t>
      </w:r>
      <w:r w:rsidR="00626D72">
        <w:rPr>
          <w:rFonts w:ascii="Arial Narrow" w:hAnsi="Arial Narrow"/>
          <w:sz w:val="28"/>
          <w:szCs w:val="28"/>
        </w:rPr>
        <w:t>---------------------------------------------</w:t>
      </w:r>
      <w:r w:rsidR="0094571B">
        <w:rPr>
          <w:rFonts w:ascii="Arial Narrow" w:hAnsi="Arial Narrow"/>
          <w:sz w:val="28"/>
          <w:szCs w:val="28"/>
        </w:rPr>
        <w:t>------------------------------------------------------------------------</w:t>
      </w:r>
    </w:p>
    <w:p w14:paraId="08570DAF" w14:textId="0F8D031D" w:rsidR="001F28F7" w:rsidRPr="00626D72" w:rsidRDefault="001F28F7" w:rsidP="00626D72">
      <w:pPr>
        <w:spacing w:line="360" w:lineRule="auto"/>
        <w:jc w:val="both"/>
        <w:rPr>
          <w:rFonts w:ascii="Arial Narrow" w:hAnsi="Arial Narrow"/>
          <w:sz w:val="28"/>
          <w:szCs w:val="28"/>
        </w:rPr>
      </w:pPr>
      <w:r w:rsidRPr="005620E7">
        <w:rPr>
          <w:rFonts w:ascii="Arial Narrow" w:hAnsi="Arial Narrow"/>
          <w:b/>
          <w:sz w:val="28"/>
          <w:szCs w:val="28"/>
          <w:u w:val="single"/>
        </w:rPr>
        <w:t>-PRIMERA</w:t>
      </w:r>
      <w:r w:rsidRPr="00626D72">
        <w:rPr>
          <w:rFonts w:ascii="Arial Narrow" w:hAnsi="Arial Narrow"/>
          <w:b/>
          <w:sz w:val="28"/>
          <w:szCs w:val="28"/>
        </w:rPr>
        <w:t>: EL PROPIETARIO</w:t>
      </w:r>
      <w:r w:rsidRPr="00626D72">
        <w:rPr>
          <w:rFonts w:ascii="Arial Narrow" w:hAnsi="Arial Narrow"/>
          <w:sz w:val="28"/>
          <w:szCs w:val="28"/>
        </w:rPr>
        <w:t xml:space="preserve"> asume y reconoce ante </w:t>
      </w:r>
      <w:r w:rsidRPr="00626D72">
        <w:rPr>
          <w:rFonts w:ascii="Arial Narrow" w:hAnsi="Arial Narrow"/>
          <w:b/>
          <w:sz w:val="28"/>
          <w:szCs w:val="28"/>
        </w:rPr>
        <w:t xml:space="preserve">EL </w:t>
      </w:r>
      <w:proofErr w:type="gramStart"/>
      <w:r w:rsidRPr="00626D72">
        <w:rPr>
          <w:rFonts w:ascii="Arial Narrow" w:hAnsi="Arial Narrow"/>
          <w:b/>
          <w:sz w:val="28"/>
          <w:szCs w:val="28"/>
        </w:rPr>
        <w:t>CONDOMINIO</w:t>
      </w:r>
      <w:r w:rsidRPr="00626D72">
        <w:rPr>
          <w:rFonts w:ascii="Arial Narrow" w:hAnsi="Arial Narrow"/>
          <w:sz w:val="28"/>
          <w:szCs w:val="28"/>
        </w:rPr>
        <w:t>,  que</w:t>
      </w:r>
      <w:proofErr w:type="gramEnd"/>
      <w:r w:rsidRPr="00626D72">
        <w:rPr>
          <w:rFonts w:ascii="Arial Narrow" w:hAnsi="Arial Narrow"/>
          <w:sz w:val="28"/>
          <w:szCs w:val="28"/>
        </w:rPr>
        <w:t xml:space="preserve"> hasta la presente fecha mantiene una deuda por concepto de gastos inherentes a su propiedad por un monto de </w:t>
      </w:r>
      <w:r w:rsidR="00580042" w:rsidRPr="00580042">
        <w:rPr>
          <w:rFonts w:ascii="Arial Narrow" w:hAnsi="Arial Narrow"/>
          <w:b/>
          <w:bCs/>
          <w:sz w:val="28"/>
          <w:szCs w:val="28"/>
        </w:rPr>
        <w:t>CUATROCIENTOS OCHENTA  , CON 00/100 DOLARES AMERICANOS </w:t>
      </w:r>
      <w:r w:rsidR="00580042">
        <w:rPr>
          <w:rFonts w:ascii="Arial Narrow" w:hAnsi="Arial Narrow"/>
          <w:sz w:val="28"/>
          <w:szCs w:val="28"/>
        </w:rPr>
        <w:t xml:space="preserve"> </w:t>
      </w:r>
      <w:r w:rsidR="00796C9B" w:rsidRPr="00626D72">
        <w:rPr>
          <w:rFonts w:ascii="Arial Narrow" w:hAnsi="Arial Narrow"/>
          <w:b/>
          <w:sz w:val="28"/>
          <w:szCs w:val="28"/>
        </w:rPr>
        <w:t xml:space="preserve">(USD </w:t>
      </w:r>
      <w:r w:rsidR="00580042">
        <w:rPr>
          <w:rFonts w:ascii="Arial Narrow" w:hAnsi="Arial Narrow"/>
          <w:b/>
          <w:sz w:val="28"/>
          <w:szCs w:val="28"/>
        </w:rPr>
        <w:t>480,00</w:t>
      </w:r>
      <w:proofErr w:type="gramStart"/>
      <w:r w:rsidR="00796C9B" w:rsidRPr="00626D72">
        <w:rPr>
          <w:rFonts w:ascii="Arial Narrow" w:hAnsi="Arial Narrow"/>
          <w:b/>
          <w:sz w:val="28"/>
          <w:szCs w:val="28"/>
        </w:rPr>
        <w:t>)</w:t>
      </w:r>
      <w:r w:rsidR="00796C9B" w:rsidRPr="00626D72">
        <w:rPr>
          <w:rFonts w:ascii="Arial Narrow" w:hAnsi="Arial Narrow"/>
          <w:sz w:val="28"/>
          <w:szCs w:val="28"/>
        </w:rPr>
        <w:t>.--------------------</w:t>
      </w:r>
      <w:r w:rsidR="0094571B">
        <w:rPr>
          <w:rFonts w:ascii="Arial Narrow" w:hAnsi="Arial Narrow"/>
          <w:sz w:val="28"/>
          <w:szCs w:val="28"/>
        </w:rPr>
        <w:t>----------------------------------------------------------------------------------------</w:t>
      </w:r>
      <w:proofErr w:type="gramEnd"/>
    </w:p>
    <w:p w14:paraId="0EB499C4" w14:textId="037514BD" w:rsidR="00796C9B" w:rsidRPr="001C66CC" w:rsidRDefault="00796C9B" w:rsidP="00626D72">
      <w:pPr>
        <w:spacing w:line="360" w:lineRule="auto"/>
        <w:jc w:val="both"/>
        <w:rPr>
          <w:rFonts w:ascii="Arial Narrow" w:hAnsi="Arial Narrow"/>
          <w:b/>
          <w:sz w:val="28"/>
          <w:szCs w:val="28"/>
        </w:rPr>
      </w:pPr>
      <w:r w:rsidRPr="005620E7">
        <w:rPr>
          <w:rFonts w:ascii="Arial Narrow" w:hAnsi="Arial Narrow"/>
          <w:b/>
          <w:sz w:val="28"/>
          <w:szCs w:val="28"/>
        </w:rPr>
        <w:t>-</w:t>
      </w:r>
      <w:r w:rsidRPr="005620E7">
        <w:rPr>
          <w:rFonts w:ascii="Arial Narrow" w:hAnsi="Arial Narrow"/>
          <w:b/>
          <w:sz w:val="28"/>
          <w:szCs w:val="28"/>
          <w:u w:val="single"/>
        </w:rPr>
        <w:t>SEGUNDO:</w:t>
      </w:r>
      <w:r w:rsidRPr="005620E7">
        <w:rPr>
          <w:rFonts w:ascii="Arial Narrow" w:hAnsi="Arial Narrow"/>
          <w:b/>
          <w:sz w:val="28"/>
          <w:szCs w:val="28"/>
        </w:rPr>
        <w:t xml:space="preserve"> EL PROPIETARIO</w:t>
      </w:r>
      <w:r w:rsidRPr="00626D72">
        <w:rPr>
          <w:rFonts w:ascii="Arial Narrow" w:hAnsi="Arial Narrow"/>
          <w:sz w:val="28"/>
          <w:szCs w:val="28"/>
        </w:rPr>
        <w:t xml:space="preserve"> se compromete libre de todo apremio, a pagar la referencia deuda de la </w:t>
      </w:r>
      <w:r w:rsidR="00D8527B" w:rsidRPr="00626D72">
        <w:rPr>
          <w:rFonts w:ascii="Arial Narrow" w:hAnsi="Arial Narrow"/>
          <w:sz w:val="28"/>
          <w:szCs w:val="28"/>
        </w:rPr>
        <w:t>siguiente</w:t>
      </w:r>
      <w:r w:rsidRPr="00626D72">
        <w:rPr>
          <w:rFonts w:ascii="Arial Narrow" w:hAnsi="Arial Narrow"/>
          <w:sz w:val="28"/>
          <w:szCs w:val="28"/>
        </w:rPr>
        <w:t xml:space="preserve"> manera: en fecha</w:t>
      </w:r>
      <w:r w:rsidR="00593885">
        <w:rPr>
          <w:rFonts w:ascii="Arial Narrow" w:hAnsi="Arial Narrow"/>
          <w:sz w:val="28"/>
          <w:szCs w:val="28"/>
        </w:rPr>
        <w:t xml:space="preserve"> 12 de junio de 2025</w:t>
      </w:r>
      <w:r w:rsidRPr="00626D72">
        <w:rPr>
          <w:rFonts w:ascii="Arial Narrow" w:hAnsi="Arial Narrow"/>
          <w:sz w:val="28"/>
          <w:szCs w:val="28"/>
        </w:rPr>
        <w:t xml:space="preserve">, abonara la cantidad de </w:t>
      </w:r>
      <w:r w:rsidR="00457D50" w:rsidRPr="00457D50">
        <w:rPr>
          <w:rFonts w:ascii="Arial Narrow" w:hAnsi="Arial Narrow"/>
          <w:b/>
          <w:bCs/>
          <w:sz w:val="28"/>
          <w:szCs w:val="28"/>
        </w:rPr>
        <w:t>OCHENTA  , CON 00/100 DOLARES AMERICANOS </w:t>
      </w:r>
      <w:r w:rsidR="00457D50">
        <w:rPr>
          <w:rFonts w:ascii="Arial Narrow" w:hAnsi="Arial Narrow"/>
          <w:sz w:val="28"/>
          <w:szCs w:val="28"/>
        </w:rPr>
        <w:t xml:space="preserve"> </w:t>
      </w:r>
      <w:r w:rsidRPr="005620E7">
        <w:rPr>
          <w:rFonts w:ascii="Arial Narrow" w:hAnsi="Arial Narrow"/>
          <w:b/>
          <w:sz w:val="28"/>
          <w:szCs w:val="28"/>
        </w:rPr>
        <w:t>(</w:t>
      </w:r>
      <w:r w:rsidR="00947599">
        <w:rPr>
          <w:rFonts w:ascii="Arial Narrow" w:hAnsi="Arial Narrow"/>
          <w:b/>
          <w:sz w:val="28"/>
          <w:szCs w:val="28"/>
        </w:rPr>
        <w:t xml:space="preserve"> USD </w:t>
      </w:r>
      <w:r w:rsidR="005249E8">
        <w:rPr>
          <w:rFonts w:ascii="Arial Narrow" w:hAnsi="Arial Narrow"/>
          <w:b/>
          <w:sz w:val="28"/>
          <w:szCs w:val="28"/>
        </w:rPr>
        <w:t>80,00</w:t>
      </w:r>
      <w:r w:rsidRPr="005620E7">
        <w:rPr>
          <w:rFonts w:ascii="Arial Narrow" w:hAnsi="Arial Narrow"/>
          <w:b/>
          <w:sz w:val="28"/>
          <w:szCs w:val="28"/>
        </w:rPr>
        <w:t>)</w:t>
      </w:r>
      <w:r w:rsidR="005620E7">
        <w:rPr>
          <w:rFonts w:ascii="Arial Narrow" w:hAnsi="Arial Narrow"/>
          <w:sz w:val="28"/>
          <w:szCs w:val="28"/>
        </w:rPr>
        <w:t xml:space="preserve"> en la Oficina de la Administradora </w:t>
      </w:r>
      <w:r w:rsidR="00947599">
        <w:rPr>
          <w:rFonts w:ascii="Arial Narrow" w:hAnsi="Arial Narrow"/>
          <w:sz w:val="28"/>
          <w:szCs w:val="28"/>
        </w:rPr>
        <w:t xml:space="preserve">Corporación </w:t>
      </w:r>
      <w:r w:rsidR="005620E7">
        <w:rPr>
          <w:rFonts w:ascii="Arial Narrow" w:hAnsi="Arial Narrow"/>
          <w:sz w:val="28"/>
          <w:szCs w:val="28"/>
        </w:rPr>
        <w:t>Rincon Molina y a su e</w:t>
      </w:r>
      <w:r w:rsidRPr="00626D72">
        <w:rPr>
          <w:rFonts w:ascii="Arial Narrow" w:hAnsi="Arial Narrow"/>
          <w:sz w:val="28"/>
          <w:szCs w:val="28"/>
        </w:rPr>
        <w:t>ntera satisfacción, y la cantidad restante, a saber</w:t>
      </w:r>
      <w:r w:rsidR="00DE500C" w:rsidRPr="00626D72">
        <w:rPr>
          <w:rFonts w:ascii="Arial Narrow" w:hAnsi="Arial Narrow"/>
          <w:sz w:val="28"/>
          <w:szCs w:val="28"/>
        </w:rPr>
        <w:t xml:space="preserve"> </w:t>
      </w:r>
      <w:r w:rsidR="005E35E1">
        <w:rPr>
          <w:rFonts w:ascii="Arial Narrow" w:hAnsi="Arial Narrow"/>
          <w:b/>
          <w:sz w:val="28"/>
          <w:szCs w:val="28"/>
        </w:rPr>
        <w:t>CUATROCIENTOS  , CON 00/100 DOLARES AMERICANOS </w:t>
      </w:r>
      <w:r w:rsidR="00D8527B" w:rsidRPr="005620E7">
        <w:rPr>
          <w:rFonts w:ascii="Arial Narrow" w:hAnsi="Arial Narrow"/>
          <w:b/>
          <w:sz w:val="28"/>
          <w:szCs w:val="28"/>
        </w:rPr>
        <w:t xml:space="preserve"> (USD</w:t>
      </w:r>
      <w:r w:rsidR="005E35E1">
        <w:rPr>
          <w:rFonts w:ascii="Arial Narrow" w:hAnsi="Arial Narrow"/>
          <w:b/>
          <w:sz w:val="28"/>
          <w:szCs w:val="28"/>
        </w:rPr>
        <w:t xml:space="preserve"> 400,00</w:t>
      </w:r>
      <w:r w:rsidR="00D8527B" w:rsidRPr="005620E7">
        <w:rPr>
          <w:rFonts w:ascii="Arial Narrow" w:hAnsi="Arial Narrow"/>
          <w:b/>
          <w:sz w:val="28"/>
          <w:szCs w:val="28"/>
        </w:rPr>
        <w:t>)</w:t>
      </w:r>
      <w:r w:rsidR="005620E7">
        <w:rPr>
          <w:rFonts w:ascii="Arial Narrow" w:hAnsi="Arial Narrow"/>
          <w:sz w:val="28"/>
          <w:szCs w:val="28"/>
        </w:rPr>
        <w:t xml:space="preserve"> </w:t>
      </w:r>
      <w:r w:rsidR="00D8527B" w:rsidRPr="00626D72">
        <w:rPr>
          <w:rFonts w:ascii="Arial Narrow" w:hAnsi="Arial Narrow"/>
          <w:sz w:val="28"/>
          <w:szCs w:val="28"/>
        </w:rPr>
        <w:t>en</w:t>
      </w:r>
      <w:r w:rsidR="00260C28">
        <w:rPr>
          <w:rFonts w:ascii="Arial Narrow" w:hAnsi="Arial Narrow"/>
          <w:sz w:val="28"/>
          <w:szCs w:val="28"/>
        </w:rPr>
        <w:t xml:space="preserve"> </w:t>
      </w:r>
      <w:r w:rsidR="00D8527B" w:rsidRPr="00626D72">
        <w:rPr>
          <w:rFonts w:ascii="Arial Narrow" w:hAnsi="Arial Narrow"/>
          <w:sz w:val="28"/>
          <w:szCs w:val="28"/>
        </w:rPr>
        <w:t xml:space="preserve">cuotas mensuales consecutivas de a </w:t>
      </w:r>
      <w:r w:rsidR="001C66CC" w:rsidRPr="001C66CC">
        <w:rPr>
          <w:rFonts w:ascii="Arial Narrow" w:hAnsi="Arial Narrow"/>
          <w:b/>
          <w:bCs/>
          <w:sz w:val="28"/>
          <w:szCs w:val="28"/>
        </w:rPr>
        <w:t>CUARENTA  , CON 00/100 DOLARES AMERICANOS </w:t>
      </w:r>
      <w:r w:rsidR="00D8527B" w:rsidRPr="005620E7">
        <w:rPr>
          <w:rFonts w:ascii="Arial Narrow" w:hAnsi="Arial Narrow"/>
          <w:b/>
          <w:sz w:val="28"/>
          <w:szCs w:val="28"/>
        </w:rPr>
        <w:t xml:space="preserve"> (USD</w:t>
      </w:r>
      <w:r w:rsidR="001C66CC">
        <w:rPr>
          <w:rFonts w:ascii="Arial Narrow" w:hAnsi="Arial Narrow"/>
          <w:b/>
          <w:sz w:val="28"/>
          <w:szCs w:val="28"/>
        </w:rPr>
        <w:t xml:space="preserve"> 40,00</w:t>
      </w:r>
      <w:r w:rsidR="00D8527B" w:rsidRPr="005620E7">
        <w:rPr>
          <w:rFonts w:ascii="Arial Narrow" w:hAnsi="Arial Narrow"/>
          <w:b/>
          <w:sz w:val="28"/>
          <w:szCs w:val="28"/>
        </w:rPr>
        <w:t>)</w:t>
      </w:r>
      <w:r w:rsidR="00D8527B" w:rsidRPr="00626D72">
        <w:rPr>
          <w:rFonts w:ascii="Arial Narrow" w:hAnsi="Arial Narrow"/>
          <w:sz w:val="28"/>
          <w:szCs w:val="28"/>
        </w:rPr>
        <w:t xml:space="preserve"> los días </w:t>
      </w:r>
      <w:r w:rsidR="00A2560C">
        <w:rPr>
          <w:rFonts w:ascii="Arial Narrow" w:hAnsi="Arial Narrow"/>
          <w:sz w:val="28"/>
          <w:szCs w:val="28"/>
        </w:rPr>
        <w:t>15</w:t>
      </w:r>
      <w:r w:rsidR="00D8527B" w:rsidRPr="00626D72">
        <w:rPr>
          <w:rFonts w:ascii="Arial Narrow" w:hAnsi="Arial Narrow"/>
          <w:sz w:val="28"/>
          <w:szCs w:val="28"/>
        </w:rPr>
        <w:t xml:space="preserve"> de cada mes, ini</w:t>
      </w:r>
      <w:r w:rsidR="00626D72" w:rsidRPr="00626D72">
        <w:rPr>
          <w:rFonts w:ascii="Arial Narrow" w:hAnsi="Arial Narrow"/>
          <w:sz w:val="28"/>
          <w:szCs w:val="28"/>
        </w:rPr>
        <w:t>ciando con el primer pago, el</w:t>
      </w:r>
      <w:r w:rsidR="00DC0E09">
        <w:rPr>
          <w:rFonts w:ascii="Arial Narrow" w:hAnsi="Arial Narrow"/>
          <w:sz w:val="28"/>
          <w:szCs w:val="28"/>
        </w:rPr>
        <w:t xml:space="preserve"> </w:t>
      </w:r>
      <w:r w:rsidR="00DC0E09">
        <w:rPr>
          <w:rFonts w:ascii="Arial Narrow" w:hAnsi="Arial Narrow"/>
          <w:sz w:val="28"/>
          <w:szCs w:val="28"/>
        </w:rPr>
        <w:t>15 de agosto de 2025</w:t>
      </w:r>
      <w:r w:rsidR="00DC0E09" w:rsidRPr="00626D72">
        <w:rPr>
          <w:rFonts w:ascii="Arial Narrow" w:hAnsi="Arial Narrow"/>
          <w:sz w:val="28"/>
          <w:szCs w:val="28"/>
        </w:rPr>
        <w:t xml:space="preserve">, </w:t>
      </w:r>
      <w:r w:rsidR="00D8527B" w:rsidRPr="00626D72">
        <w:rPr>
          <w:rFonts w:ascii="Arial Narrow" w:hAnsi="Arial Narrow"/>
          <w:sz w:val="28"/>
          <w:szCs w:val="28"/>
        </w:rPr>
        <w:t xml:space="preserve"> Cada abono realizado será adicional al pago del recibo del condominio cuya vigencia este corriendo para la fecha, de modo que al complementar los abonos por el pago total de la deuda deberá además tener los recibos al día.--------------------------</w:t>
      </w:r>
      <w:r w:rsidR="005620E7">
        <w:rPr>
          <w:rFonts w:ascii="Arial Narrow" w:hAnsi="Arial Narrow"/>
          <w:sz w:val="28"/>
          <w:szCs w:val="28"/>
        </w:rPr>
        <w:t>-------------</w:t>
      </w:r>
      <w:r w:rsidR="0094571B">
        <w:rPr>
          <w:rFonts w:ascii="Arial Narrow" w:hAnsi="Arial Narrow"/>
          <w:sz w:val="28"/>
          <w:szCs w:val="28"/>
        </w:rPr>
        <w:t>---------------------</w:t>
      </w:r>
    </w:p>
    <w:p w14:paraId="76D166C0" w14:textId="77777777" w:rsidR="0094571B" w:rsidRDefault="0094571B" w:rsidP="00626D72">
      <w:pPr>
        <w:spacing w:line="360" w:lineRule="auto"/>
        <w:jc w:val="both"/>
        <w:rPr>
          <w:rFonts w:ascii="Arial Narrow" w:hAnsi="Arial Narrow"/>
          <w:b/>
          <w:sz w:val="28"/>
          <w:szCs w:val="28"/>
          <w:u w:val="single"/>
        </w:rPr>
      </w:pPr>
    </w:p>
    <w:p w14:paraId="2550D7A2" w14:textId="77777777" w:rsidR="0094571B" w:rsidRDefault="0094571B" w:rsidP="00626D72">
      <w:pPr>
        <w:spacing w:line="360" w:lineRule="auto"/>
        <w:jc w:val="both"/>
        <w:rPr>
          <w:rFonts w:ascii="Arial Narrow" w:hAnsi="Arial Narrow"/>
          <w:b/>
          <w:sz w:val="28"/>
          <w:szCs w:val="28"/>
          <w:u w:val="single"/>
        </w:rPr>
      </w:pPr>
    </w:p>
    <w:p w14:paraId="417BA79B" w14:textId="5440DACB" w:rsidR="00D8527B" w:rsidRPr="00626D72" w:rsidRDefault="00D8527B" w:rsidP="00626D72">
      <w:pPr>
        <w:spacing w:line="360" w:lineRule="auto"/>
        <w:jc w:val="both"/>
        <w:rPr>
          <w:rFonts w:ascii="Arial Narrow" w:hAnsi="Arial Narrow"/>
          <w:sz w:val="28"/>
          <w:szCs w:val="28"/>
        </w:rPr>
      </w:pPr>
      <w:r w:rsidRPr="0043252D">
        <w:rPr>
          <w:rFonts w:ascii="Arial Narrow" w:hAnsi="Arial Narrow"/>
          <w:b/>
          <w:sz w:val="28"/>
          <w:szCs w:val="28"/>
          <w:u w:val="single"/>
        </w:rPr>
        <w:t>-TERCERO</w:t>
      </w:r>
      <w:r w:rsidRPr="0043252D">
        <w:rPr>
          <w:rFonts w:ascii="Arial Narrow" w:hAnsi="Arial Narrow"/>
          <w:b/>
          <w:sz w:val="28"/>
          <w:szCs w:val="28"/>
        </w:rPr>
        <w:t>: EL CONDOMINIO</w:t>
      </w:r>
      <w:r w:rsidRPr="00626D72">
        <w:rPr>
          <w:rFonts w:ascii="Arial Narrow" w:hAnsi="Arial Narrow"/>
          <w:sz w:val="28"/>
          <w:szCs w:val="28"/>
        </w:rPr>
        <w:t xml:space="preserve">, se compromete a entregar </w:t>
      </w:r>
      <w:proofErr w:type="gramStart"/>
      <w:r w:rsidRPr="00626D72">
        <w:rPr>
          <w:rFonts w:ascii="Arial Narrow" w:hAnsi="Arial Narrow"/>
          <w:sz w:val="28"/>
          <w:szCs w:val="28"/>
        </w:rPr>
        <w:t xml:space="preserve">a  </w:t>
      </w:r>
      <w:r w:rsidRPr="0043252D">
        <w:rPr>
          <w:rFonts w:ascii="Arial Narrow" w:hAnsi="Arial Narrow"/>
          <w:b/>
          <w:sz w:val="28"/>
          <w:szCs w:val="28"/>
        </w:rPr>
        <w:t>EL</w:t>
      </w:r>
      <w:proofErr w:type="gramEnd"/>
      <w:r w:rsidRPr="0043252D">
        <w:rPr>
          <w:rFonts w:ascii="Arial Narrow" w:hAnsi="Arial Narrow"/>
          <w:b/>
          <w:sz w:val="28"/>
          <w:szCs w:val="28"/>
        </w:rPr>
        <w:t xml:space="preserve"> PROPIETARIO</w:t>
      </w:r>
      <w:r w:rsidRPr="00626D72">
        <w:rPr>
          <w:rFonts w:ascii="Arial Narrow" w:hAnsi="Arial Narrow"/>
          <w:sz w:val="28"/>
          <w:szCs w:val="28"/>
        </w:rPr>
        <w:t xml:space="preserve">, a través de su oficina administradora, los respectivos recibos de pago cada vez que </w:t>
      </w:r>
      <w:r w:rsidR="00947599" w:rsidRPr="00626D72">
        <w:rPr>
          <w:rFonts w:ascii="Arial Narrow" w:hAnsi="Arial Narrow"/>
          <w:sz w:val="28"/>
          <w:szCs w:val="28"/>
        </w:rPr>
        <w:t>esté</w:t>
      </w:r>
      <w:r w:rsidRPr="00626D72">
        <w:rPr>
          <w:rFonts w:ascii="Arial Narrow" w:hAnsi="Arial Narrow"/>
          <w:sz w:val="28"/>
          <w:szCs w:val="28"/>
        </w:rPr>
        <w:t xml:space="preserve"> de cumplimiento a los abonos aquí acordados, hasta emitir el respectivo estado de cuenta sin saldo deudor</w:t>
      </w:r>
      <w:r w:rsidR="002948B7" w:rsidRPr="00626D72">
        <w:rPr>
          <w:rFonts w:ascii="Arial Narrow" w:hAnsi="Arial Narrow"/>
          <w:sz w:val="28"/>
          <w:szCs w:val="28"/>
        </w:rPr>
        <w:t xml:space="preserve">, una vez se haya pagado la última de las cuotas </w:t>
      </w:r>
      <w:proofErr w:type="gramStart"/>
      <w:r w:rsidR="002948B7" w:rsidRPr="00626D72">
        <w:rPr>
          <w:rFonts w:ascii="Arial Narrow" w:hAnsi="Arial Narrow"/>
          <w:sz w:val="28"/>
          <w:szCs w:val="28"/>
        </w:rPr>
        <w:t>acordadas.---</w:t>
      </w:r>
      <w:r w:rsidR="0094571B">
        <w:rPr>
          <w:rFonts w:ascii="Arial Narrow" w:hAnsi="Arial Narrow"/>
          <w:sz w:val="28"/>
          <w:szCs w:val="28"/>
        </w:rPr>
        <w:t>---------------------------------------------------------------</w:t>
      </w:r>
      <w:proofErr w:type="gramEnd"/>
    </w:p>
    <w:p w14:paraId="3FD9B003" w14:textId="571674F6" w:rsidR="002948B7" w:rsidRPr="00626D72" w:rsidRDefault="002948B7" w:rsidP="00626D72">
      <w:pPr>
        <w:spacing w:line="360" w:lineRule="auto"/>
        <w:jc w:val="both"/>
        <w:rPr>
          <w:rFonts w:ascii="Arial Narrow" w:hAnsi="Arial Narrow"/>
          <w:sz w:val="28"/>
          <w:szCs w:val="28"/>
        </w:rPr>
      </w:pPr>
      <w:r w:rsidRPr="0043252D">
        <w:rPr>
          <w:rFonts w:ascii="Arial Narrow" w:hAnsi="Arial Narrow"/>
          <w:b/>
          <w:sz w:val="28"/>
          <w:szCs w:val="28"/>
          <w:u w:val="single"/>
        </w:rPr>
        <w:t>-CUARTA</w:t>
      </w:r>
      <w:r w:rsidR="0043252D" w:rsidRPr="0043252D">
        <w:rPr>
          <w:rFonts w:ascii="Arial Narrow" w:hAnsi="Arial Narrow"/>
          <w:b/>
          <w:sz w:val="28"/>
          <w:szCs w:val="28"/>
        </w:rPr>
        <w:t>:</w:t>
      </w:r>
      <w:r w:rsidRPr="00626D72">
        <w:rPr>
          <w:rFonts w:ascii="Arial Narrow" w:hAnsi="Arial Narrow"/>
          <w:sz w:val="28"/>
          <w:szCs w:val="28"/>
        </w:rPr>
        <w:t xml:space="preserve"> En</w:t>
      </w:r>
      <w:r w:rsidR="00947599">
        <w:rPr>
          <w:rFonts w:ascii="Arial Narrow" w:hAnsi="Arial Narrow"/>
          <w:sz w:val="28"/>
          <w:szCs w:val="28"/>
        </w:rPr>
        <w:t xml:space="preserve"> </w:t>
      </w:r>
      <w:r w:rsidRPr="00626D72">
        <w:rPr>
          <w:rFonts w:ascii="Arial Narrow" w:hAnsi="Arial Narrow"/>
          <w:sz w:val="28"/>
          <w:szCs w:val="28"/>
        </w:rPr>
        <w:t xml:space="preserve">caso de que </w:t>
      </w:r>
      <w:r w:rsidRPr="0043252D">
        <w:rPr>
          <w:rFonts w:ascii="Arial Narrow" w:hAnsi="Arial Narrow"/>
          <w:b/>
          <w:sz w:val="28"/>
          <w:szCs w:val="28"/>
        </w:rPr>
        <w:t>EL PROPIETARIO</w:t>
      </w:r>
      <w:r w:rsidRPr="00626D72">
        <w:rPr>
          <w:rFonts w:ascii="Arial Narrow" w:hAnsi="Arial Narrow"/>
          <w:sz w:val="28"/>
          <w:szCs w:val="28"/>
        </w:rPr>
        <w:t xml:space="preserve"> incurra en incumplimiento del pago acordado por dos (2) cuotas consecutivas, el presente compromiso de pago quedara rescindido de pleno derecho, y </w:t>
      </w:r>
      <w:r w:rsidRPr="0043252D">
        <w:rPr>
          <w:rFonts w:ascii="Arial Narrow" w:hAnsi="Arial Narrow"/>
          <w:b/>
          <w:sz w:val="28"/>
          <w:szCs w:val="28"/>
        </w:rPr>
        <w:t>EL CONDOMINIO</w:t>
      </w:r>
      <w:r w:rsidRPr="00626D72">
        <w:rPr>
          <w:rFonts w:ascii="Arial Narrow" w:hAnsi="Arial Narrow"/>
          <w:sz w:val="28"/>
          <w:szCs w:val="28"/>
        </w:rPr>
        <w:t xml:space="preserve"> procederá a exigir el cumplimiento de la obligación por vía ejecutiva, ante los Tribunales competentes, mediante procedimiento especial de remate del referido inmueble, a los fines de lograr la recuperación de la cantidad </w:t>
      </w:r>
      <w:proofErr w:type="gramStart"/>
      <w:r w:rsidRPr="00626D72">
        <w:rPr>
          <w:rFonts w:ascii="Arial Narrow" w:hAnsi="Arial Narrow"/>
          <w:sz w:val="28"/>
          <w:szCs w:val="28"/>
        </w:rPr>
        <w:t>adeudada.----------------------------------</w:t>
      </w:r>
      <w:proofErr w:type="gramEnd"/>
    </w:p>
    <w:p w14:paraId="1D42409A" w14:textId="5478FD25" w:rsidR="002948B7" w:rsidRPr="00626D72" w:rsidRDefault="002948B7" w:rsidP="00626D72">
      <w:pPr>
        <w:spacing w:line="360" w:lineRule="auto"/>
        <w:jc w:val="both"/>
        <w:rPr>
          <w:rFonts w:ascii="Arial Narrow" w:hAnsi="Arial Narrow"/>
          <w:sz w:val="28"/>
          <w:szCs w:val="28"/>
        </w:rPr>
      </w:pPr>
      <w:r w:rsidRPr="0043252D">
        <w:rPr>
          <w:rFonts w:ascii="Arial Narrow" w:hAnsi="Arial Narrow"/>
          <w:b/>
          <w:sz w:val="28"/>
          <w:szCs w:val="28"/>
          <w:u w:val="single"/>
        </w:rPr>
        <w:t>-QUINTO</w:t>
      </w:r>
      <w:r w:rsidRPr="0043252D">
        <w:rPr>
          <w:rFonts w:ascii="Arial Narrow" w:hAnsi="Arial Narrow"/>
          <w:b/>
          <w:sz w:val="28"/>
          <w:szCs w:val="28"/>
        </w:rPr>
        <w:t>:</w:t>
      </w:r>
      <w:r w:rsidRPr="00626D72">
        <w:rPr>
          <w:rFonts w:ascii="Arial Narrow" w:hAnsi="Arial Narrow"/>
          <w:sz w:val="28"/>
          <w:szCs w:val="28"/>
        </w:rPr>
        <w:t xml:space="preserve"> Para todos los efectos de este acuerdo, su interpretación, derivados y consecuencias, las partes</w:t>
      </w:r>
      <w:r w:rsidR="00596FCA" w:rsidRPr="00626D72">
        <w:rPr>
          <w:rFonts w:ascii="Arial Narrow" w:hAnsi="Arial Narrow"/>
          <w:sz w:val="28"/>
          <w:szCs w:val="28"/>
        </w:rPr>
        <w:t xml:space="preserve"> </w:t>
      </w:r>
      <w:proofErr w:type="gramStart"/>
      <w:r w:rsidR="00596FCA" w:rsidRPr="00626D72">
        <w:rPr>
          <w:rFonts w:ascii="Arial Narrow" w:hAnsi="Arial Narrow"/>
          <w:sz w:val="28"/>
          <w:szCs w:val="28"/>
        </w:rPr>
        <w:t>eligen como</w:t>
      </w:r>
      <w:proofErr w:type="gramEnd"/>
      <w:r w:rsidR="00596FCA" w:rsidRPr="00626D72">
        <w:rPr>
          <w:rFonts w:ascii="Arial Narrow" w:hAnsi="Arial Narrow"/>
          <w:sz w:val="28"/>
          <w:szCs w:val="28"/>
        </w:rPr>
        <w:t xml:space="preserve"> domicilio la ciudad de Caracas, a la </w:t>
      </w:r>
      <w:r w:rsidR="00626D72" w:rsidRPr="00626D72">
        <w:rPr>
          <w:rFonts w:ascii="Arial Narrow" w:hAnsi="Arial Narrow"/>
          <w:sz w:val="28"/>
          <w:szCs w:val="28"/>
        </w:rPr>
        <w:t>jurisdicción</w:t>
      </w:r>
      <w:r w:rsidR="00596FCA" w:rsidRPr="00626D72">
        <w:rPr>
          <w:rFonts w:ascii="Arial Narrow" w:hAnsi="Arial Narrow"/>
          <w:sz w:val="28"/>
          <w:szCs w:val="28"/>
        </w:rPr>
        <w:t xml:space="preserve"> de cuyos tribunales declaran someterse. Del presente acuerdo se hacen dos (2) ejemplares de un mismo tenor y a un solo efecto. En la ciudad de Caracas, a los </w:t>
      </w:r>
      <w:r w:rsidR="0012280F">
        <w:rPr>
          <w:rFonts w:ascii="Arial Narrow" w:hAnsi="Arial Narrow"/>
          <w:sz w:val="28"/>
          <w:szCs w:val="28"/>
        </w:rPr>
        <w:t>12 de junio de 2025</w:t>
      </w:r>
      <w:r w:rsidR="00626D72" w:rsidRPr="00626D72">
        <w:rPr>
          <w:rFonts w:ascii="Arial Narrow" w:hAnsi="Arial Narrow"/>
          <w:sz w:val="28"/>
          <w:szCs w:val="28"/>
        </w:rPr>
        <w:t>.------------------------------</w:t>
      </w:r>
      <w:proofErr w:type="gramEnd"/>
    </w:p>
    <w:p w14:paraId="11B521CD" w14:textId="77777777" w:rsidR="00626D72" w:rsidRPr="0043252D" w:rsidRDefault="00626D72" w:rsidP="00626D72">
      <w:pPr>
        <w:spacing w:line="360" w:lineRule="auto"/>
        <w:jc w:val="both"/>
        <w:rPr>
          <w:rFonts w:ascii="Arial Narrow" w:hAnsi="Arial Narrow"/>
          <w:b/>
          <w:sz w:val="28"/>
          <w:szCs w:val="28"/>
        </w:rPr>
      </w:pPr>
      <w:r w:rsidRPr="0043252D">
        <w:rPr>
          <w:rFonts w:ascii="Arial Narrow" w:hAnsi="Arial Narrow"/>
          <w:b/>
          <w:sz w:val="28"/>
          <w:szCs w:val="28"/>
        </w:rPr>
        <w:t xml:space="preserve">EL PROPIETARIO </w:t>
      </w:r>
      <w:r w:rsidRPr="0043252D">
        <w:rPr>
          <w:rFonts w:ascii="Arial Narrow" w:hAnsi="Arial Narrow"/>
          <w:b/>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43252D">
        <w:rPr>
          <w:rFonts w:ascii="Arial Narrow" w:hAnsi="Arial Narrow"/>
          <w:b/>
          <w:sz w:val="28"/>
          <w:szCs w:val="28"/>
        </w:rPr>
        <w:t>POR EL CONDOMINIO</w:t>
      </w:r>
    </w:p>
    <w:p w14:paraId="6CDE5E62" w14:textId="77777777" w:rsidR="00D8527B" w:rsidRPr="00626D72" w:rsidRDefault="00D8527B" w:rsidP="001F28F7">
      <w:pPr>
        <w:jc w:val="both"/>
        <w:rPr>
          <w:rFonts w:ascii="Arial Narrow" w:hAnsi="Arial Narrow"/>
          <w:sz w:val="28"/>
          <w:szCs w:val="28"/>
        </w:rPr>
      </w:pPr>
    </w:p>
    <w:sectPr w:rsidR="00D8527B" w:rsidRPr="00626D72" w:rsidSect="0094571B">
      <w:headerReference w:type="default" r:id="rId7"/>
      <w:footerReference w:type="default" r:id="rId8"/>
      <w:pgSz w:w="12240" w:h="15840" w:code="1"/>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38EC" w14:textId="77777777" w:rsidR="0057743F" w:rsidRDefault="0057743F" w:rsidP="00626D72">
      <w:pPr>
        <w:spacing w:after="0" w:line="240" w:lineRule="auto"/>
      </w:pPr>
      <w:r>
        <w:separator/>
      </w:r>
    </w:p>
  </w:endnote>
  <w:endnote w:type="continuationSeparator" w:id="0">
    <w:p w14:paraId="0A987962" w14:textId="77777777" w:rsidR="0057743F" w:rsidRDefault="0057743F" w:rsidP="0062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61FA" w14:textId="5BAF28CB" w:rsidR="0094571B" w:rsidRDefault="0094571B">
    <w:pPr>
      <w:pStyle w:val="Footer"/>
    </w:pPr>
    <w:r w:rsidRPr="0094571B">
      <w:t>Av. José Félix Sosa con c</w:t>
    </w:r>
    <w:r>
      <w:t>alle Coromoto. Edificio Venezuela. Piso 4. Oficina 44. Urb. Bello Campo. Municipio Chacao. Edo Miranda. Código Postal 1060. Teléfono 0212-2664232/2672343/2653800</w:t>
    </w:r>
  </w:p>
  <w:p w14:paraId="088E7CB0" w14:textId="39CC53E8" w:rsidR="0094571B" w:rsidRPr="0094571B" w:rsidRDefault="0094571B">
    <w:pPr>
      <w:pStyle w:val="Footer"/>
      <w:rPr>
        <w:lang w:val="en-US"/>
      </w:rPr>
    </w:pPr>
    <w:r w:rsidRPr="0094571B">
      <w:rPr>
        <w:lang w:val="en-US"/>
      </w:rPr>
      <w:t xml:space="preserve">Pagina web </w:t>
    </w:r>
    <w:hyperlink r:id="rId1" w:history="1">
      <w:r w:rsidRPr="0094571B">
        <w:rPr>
          <w:rStyle w:val="Hyperlink"/>
          <w:lang w:val="en-US"/>
        </w:rPr>
        <w:t>www.rinconmolina.com</w:t>
      </w:r>
    </w:hyperlink>
    <w:r w:rsidRPr="0094571B">
      <w:rPr>
        <w:lang w:val="en-US"/>
      </w:rPr>
      <w:t>. I</w:t>
    </w:r>
    <w:r>
      <w:rPr>
        <w:lang w:val="en-US"/>
      </w:rPr>
      <w:t>nstgram Rinconmolina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B63C" w14:textId="77777777" w:rsidR="0057743F" w:rsidRDefault="0057743F" w:rsidP="00626D72">
      <w:pPr>
        <w:spacing w:after="0" w:line="240" w:lineRule="auto"/>
      </w:pPr>
      <w:r>
        <w:separator/>
      </w:r>
    </w:p>
  </w:footnote>
  <w:footnote w:type="continuationSeparator" w:id="0">
    <w:p w14:paraId="2173AFDA" w14:textId="77777777" w:rsidR="0057743F" w:rsidRDefault="0057743F" w:rsidP="0062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A37" w14:textId="13F85C1D" w:rsidR="00626D72" w:rsidRDefault="00626D72">
    <w:pPr>
      <w:pStyle w:val="Header"/>
    </w:pPr>
    <w:r>
      <w:rPr>
        <w:noProof/>
        <w:lang w:eastAsia="es-VE"/>
      </w:rPr>
      <w:drawing>
        <wp:anchor distT="0" distB="0" distL="114300" distR="114300" simplePos="0" relativeHeight="251658240" behindDoc="1" locked="0" layoutInCell="1" allowOverlap="1" wp14:anchorId="1DF2A09F" wp14:editId="1E69CD87">
          <wp:simplePos x="0" y="0"/>
          <wp:positionH relativeFrom="margin">
            <wp:align>left</wp:align>
          </wp:positionH>
          <wp:positionV relativeFrom="paragraph">
            <wp:posOffset>-253365</wp:posOffset>
          </wp:positionV>
          <wp:extent cx="2924175" cy="657225"/>
          <wp:effectExtent l="0" t="0" r="9525" b="9525"/>
          <wp:wrapTight wrapText="bothSides">
            <wp:wrapPolygon edited="0">
              <wp:start x="0" y="0"/>
              <wp:lineTo x="0" y="21287"/>
              <wp:lineTo x="21530" y="21287"/>
              <wp:lineTo x="21530" y="0"/>
              <wp:lineTo x="0" y="0"/>
            </wp:wrapPolygon>
          </wp:wrapTight>
          <wp:docPr id="1" name="Imagen 1" descr="logoCRM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RMbaja"/>
                  <pic:cNvPicPr>
                    <a:picLocks noChangeAspect="1" noChangeArrowheads="1"/>
                  </pic:cNvPicPr>
                </pic:nvPicPr>
                <pic:blipFill>
                  <a:blip r:embed="rId1"/>
                  <a:srcRect/>
                  <a:stretch>
                    <a:fillRect/>
                  </a:stretch>
                </pic:blipFill>
                <pic:spPr bwMode="auto">
                  <a:xfrm>
                    <a:off x="0" y="0"/>
                    <a:ext cx="2924175" cy="657225"/>
                  </a:xfrm>
                  <a:prstGeom prst="rect">
                    <a:avLst/>
                  </a:prstGeom>
                  <a:noFill/>
                  <a:ln w="9525">
                    <a:noFill/>
                    <a:miter lim="800000"/>
                    <a:headEnd/>
                    <a:tailEnd/>
                  </a:ln>
                </pic:spPr>
              </pic:pic>
            </a:graphicData>
          </a:graphic>
        </wp:anchor>
      </w:drawing>
    </w:r>
    <w:r w:rsidR="0094571B">
      <w:tab/>
      <w:t>RIF J-40421949-8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7"/>
    <w:rsid w:val="000F5EE3"/>
    <w:rsid w:val="0012280F"/>
    <w:rsid w:val="001C66CC"/>
    <w:rsid w:val="001F28F7"/>
    <w:rsid w:val="00213395"/>
    <w:rsid w:val="00260C28"/>
    <w:rsid w:val="002948B7"/>
    <w:rsid w:val="0043252D"/>
    <w:rsid w:val="00432BF9"/>
    <w:rsid w:val="00457D50"/>
    <w:rsid w:val="00485C9D"/>
    <w:rsid w:val="004B6858"/>
    <w:rsid w:val="005249E8"/>
    <w:rsid w:val="00525BA9"/>
    <w:rsid w:val="005620E7"/>
    <w:rsid w:val="0057743F"/>
    <w:rsid w:val="00580042"/>
    <w:rsid w:val="00593885"/>
    <w:rsid w:val="00596FCA"/>
    <w:rsid w:val="005E35E1"/>
    <w:rsid w:val="00626804"/>
    <w:rsid w:val="00626D72"/>
    <w:rsid w:val="00681450"/>
    <w:rsid w:val="00770531"/>
    <w:rsid w:val="0078672D"/>
    <w:rsid w:val="00794438"/>
    <w:rsid w:val="00796C9B"/>
    <w:rsid w:val="00866954"/>
    <w:rsid w:val="008D3FD3"/>
    <w:rsid w:val="0094571B"/>
    <w:rsid w:val="00947599"/>
    <w:rsid w:val="009A2DCA"/>
    <w:rsid w:val="009E1651"/>
    <w:rsid w:val="00A2560C"/>
    <w:rsid w:val="00A8616D"/>
    <w:rsid w:val="00AA26E2"/>
    <w:rsid w:val="00AB6DB7"/>
    <w:rsid w:val="00AC7A52"/>
    <w:rsid w:val="00CB4948"/>
    <w:rsid w:val="00D8527B"/>
    <w:rsid w:val="00DC0E09"/>
    <w:rsid w:val="00DE500C"/>
    <w:rsid w:val="00FA77D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78BB"/>
  <w15:docId w15:val="{D40381B7-23A4-4A80-8D7B-9146F8A1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7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26D72"/>
  </w:style>
  <w:style w:type="paragraph" w:styleId="Footer">
    <w:name w:val="footer"/>
    <w:basedOn w:val="Normal"/>
    <w:link w:val="FooterChar"/>
    <w:uiPriority w:val="99"/>
    <w:unhideWhenUsed/>
    <w:rsid w:val="00626D7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26D72"/>
  </w:style>
  <w:style w:type="character" w:styleId="Hyperlink">
    <w:name w:val="Hyperlink"/>
    <w:basedOn w:val="DefaultParagraphFont"/>
    <w:uiPriority w:val="99"/>
    <w:unhideWhenUsed/>
    <w:rsid w:val="0094571B"/>
    <w:rPr>
      <w:color w:val="0000FF" w:themeColor="hyperlink"/>
      <w:u w:val="single"/>
    </w:rPr>
  </w:style>
  <w:style w:type="character" w:styleId="UnresolvedMention">
    <w:name w:val="Unresolved Mention"/>
    <w:basedOn w:val="DefaultParagraphFont"/>
    <w:uiPriority w:val="99"/>
    <w:semiHidden/>
    <w:unhideWhenUsed/>
    <w:rsid w:val="0094571B"/>
    <w:rPr>
      <w:color w:val="605E5C"/>
      <w:shd w:val="clear" w:color="auto" w:fill="E1DFDD"/>
    </w:rPr>
  </w:style>
  <w:style w:type="paragraph" w:styleId="HTMLPreformatted">
    <w:name w:val="HTML Preformatted"/>
    <w:basedOn w:val="Normal"/>
    <w:link w:val="HTMLPreformattedChar"/>
    <w:uiPriority w:val="99"/>
    <w:semiHidden/>
    <w:unhideWhenUsed/>
    <w:rsid w:val="005800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004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66">
      <w:bodyDiv w:val="1"/>
      <w:marLeft w:val="0"/>
      <w:marRight w:val="0"/>
      <w:marTop w:val="0"/>
      <w:marBottom w:val="0"/>
      <w:divBdr>
        <w:top w:val="none" w:sz="0" w:space="0" w:color="auto"/>
        <w:left w:val="none" w:sz="0" w:space="0" w:color="auto"/>
        <w:bottom w:val="none" w:sz="0" w:space="0" w:color="auto"/>
        <w:right w:val="none" w:sz="0" w:space="0" w:color="auto"/>
      </w:divBdr>
      <w:divsChild>
        <w:div w:id="866912784">
          <w:marLeft w:val="0"/>
          <w:marRight w:val="0"/>
          <w:marTop w:val="0"/>
          <w:marBottom w:val="0"/>
          <w:divBdr>
            <w:top w:val="none" w:sz="0" w:space="0" w:color="auto"/>
            <w:left w:val="none" w:sz="0" w:space="0" w:color="auto"/>
            <w:bottom w:val="none" w:sz="0" w:space="0" w:color="auto"/>
            <w:right w:val="none" w:sz="0" w:space="0" w:color="auto"/>
          </w:divBdr>
          <w:divsChild>
            <w:div w:id="1259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075">
      <w:bodyDiv w:val="1"/>
      <w:marLeft w:val="0"/>
      <w:marRight w:val="0"/>
      <w:marTop w:val="0"/>
      <w:marBottom w:val="0"/>
      <w:divBdr>
        <w:top w:val="none" w:sz="0" w:space="0" w:color="auto"/>
        <w:left w:val="none" w:sz="0" w:space="0" w:color="auto"/>
        <w:bottom w:val="none" w:sz="0" w:space="0" w:color="auto"/>
        <w:right w:val="none" w:sz="0" w:space="0" w:color="auto"/>
      </w:divBdr>
      <w:divsChild>
        <w:div w:id="1900172202">
          <w:marLeft w:val="0"/>
          <w:marRight w:val="0"/>
          <w:marTop w:val="0"/>
          <w:marBottom w:val="0"/>
          <w:divBdr>
            <w:top w:val="none" w:sz="0" w:space="0" w:color="auto"/>
            <w:left w:val="none" w:sz="0" w:space="0" w:color="auto"/>
            <w:bottom w:val="none" w:sz="0" w:space="0" w:color="auto"/>
            <w:right w:val="none" w:sz="0" w:space="0" w:color="auto"/>
          </w:divBdr>
        </w:div>
      </w:divsChild>
    </w:div>
    <w:div w:id="1026177558">
      <w:bodyDiv w:val="1"/>
      <w:marLeft w:val="0"/>
      <w:marRight w:val="0"/>
      <w:marTop w:val="0"/>
      <w:marBottom w:val="0"/>
      <w:divBdr>
        <w:top w:val="none" w:sz="0" w:space="0" w:color="auto"/>
        <w:left w:val="none" w:sz="0" w:space="0" w:color="auto"/>
        <w:bottom w:val="none" w:sz="0" w:space="0" w:color="auto"/>
        <w:right w:val="none" w:sz="0" w:space="0" w:color="auto"/>
      </w:divBdr>
      <w:divsChild>
        <w:div w:id="328875734">
          <w:marLeft w:val="0"/>
          <w:marRight w:val="0"/>
          <w:marTop w:val="0"/>
          <w:marBottom w:val="0"/>
          <w:divBdr>
            <w:top w:val="none" w:sz="0" w:space="0" w:color="auto"/>
            <w:left w:val="none" w:sz="0" w:space="0" w:color="auto"/>
            <w:bottom w:val="none" w:sz="0" w:space="0" w:color="auto"/>
            <w:right w:val="none" w:sz="0" w:space="0" w:color="auto"/>
          </w:divBdr>
        </w:div>
      </w:divsChild>
    </w:div>
    <w:div w:id="1101681378">
      <w:bodyDiv w:val="1"/>
      <w:marLeft w:val="0"/>
      <w:marRight w:val="0"/>
      <w:marTop w:val="0"/>
      <w:marBottom w:val="0"/>
      <w:divBdr>
        <w:top w:val="none" w:sz="0" w:space="0" w:color="auto"/>
        <w:left w:val="none" w:sz="0" w:space="0" w:color="auto"/>
        <w:bottom w:val="none" w:sz="0" w:space="0" w:color="auto"/>
        <w:right w:val="none" w:sz="0" w:space="0" w:color="auto"/>
      </w:divBdr>
      <w:divsChild>
        <w:div w:id="577130997">
          <w:marLeft w:val="0"/>
          <w:marRight w:val="0"/>
          <w:marTop w:val="0"/>
          <w:marBottom w:val="0"/>
          <w:divBdr>
            <w:top w:val="none" w:sz="0" w:space="0" w:color="auto"/>
            <w:left w:val="none" w:sz="0" w:space="0" w:color="auto"/>
            <w:bottom w:val="none" w:sz="0" w:space="0" w:color="auto"/>
            <w:right w:val="none" w:sz="0" w:space="0" w:color="auto"/>
          </w:divBdr>
          <w:divsChild>
            <w:div w:id="16217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4631">
      <w:bodyDiv w:val="1"/>
      <w:marLeft w:val="0"/>
      <w:marRight w:val="0"/>
      <w:marTop w:val="0"/>
      <w:marBottom w:val="0"/>
      <w:divBdr>
        <w:top w:val="none" w:sz="0" w:space="0" w:color="auto"/>
        <w:left w:val="none" w:sz="0" w:space="0" w:color="auto"/>
        <w:bottom w:val="none" w:sz="0" w:space="0" w:color="auto"/>
        <w:right w:val="none" w:sz="0" w:space="0" w:color="auto"/>
      </w:divBdr>
      <w:divsChild>
        <w:div w:id="2137941642">
          <w:marLeft w:val="0"/>
          <w:marRight w:val="0"/>
          <w:marTop w:val="0"/>
          <w:marBottom w:val="0"/>
          <w:divBdr>
            <w:top w:val="none" w:sz="0" w:space="0" w:color="auto"/>
            <w:left w:val="none" w:sz="0" w:space="0" w:color="auto"/>
            <w:bottom w:val="none" w:sz="0" w:space="0" w:color="auto"/>
            <w:right w:val="none" w:sz="0" w:space="0" w:color="auto"/>
          </w:divBdr>
          <w:divsChild>
            <w:div w:id="165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5227">
      <w:bodyDiv w:val="1"/>
      <w:marLeft w:val="0"/>
      <w:marRight w:val="0"/>
      <w:marTop w:val="0"/>
      <w:marBottom w:val="0"/>
      <w:divBdr>
        <w:top w:val="none" w:sz="0" w:space="0" w:color="auto"/>
        <w:left w:val="none" w:sz="0" w:space="0" w:color="auto"/>
        <w:bottom w:val="none" w:sz="0" w:space="0" w:color="auto"/>
        <w:right w:val="none" w:sz="0" w:space="0" w:color="auto"/>
      </w:divBdr>
      <w:divsChild>
        <w:div w:id="862323854">
          <w:marLeft w:val="0"/>
          <w:marRight w:val="0"/>
          <w:marTop w:val="0"/>
          <w:marBottom w:val="0"/>
          <w:divBdr>
            <w:top w:val="none" w:sz="0" w:space="0" w:color="auto"/>
            <w:left w:val="none" w:sz="0" w:space="0" w:color="auto"/>
            <w:bottom w:val="none" w:sz="0" w:space="0" w:color="auto"/>
            <w:right w:val="none" w:sz="0" w:space="0" w:color="auto"/>
          </w:divBdr>
        </w:div>
      </w:divsChild>
    </w:div>
    <w:div w:id="1481731135">
      <w:bodyDiv w:val="1"/>
      <w:marLeft w:val="0"/>
      <w:marRight w:val="0"/>
      <w:marTop w:val="0"/>
      <w:marBottom w:val="0"/>
      <w:divBdr>
        <w:top w:val="none" w:sz="0" w:space="0" w:color="auto"/>
        <w:left w:val="none" w:sz="0" w:space="0" w:color="auto"/>
        <w:bottom w:val="none" w:sz="0" w:space="0" w:color="auto"/>
        <w:right w:val="none" w:sz="0" w:space="0" w:color="auto"/>
      </w:divBdr>
      <w:divsChild>
        <w:div w:id="1877766678">
          <w:marLeft w:val="0"/>
          <w:marRight w:val="0"/>
          <w:marTop w:val="0"/>
          <w:marBottom w:val="0"/>
          <w:divBdr>
            <w:top w:val="none" w:sz="0" w:space="0" w:color="auto"/>
            <w:left w:val="none" w:sz="0" w:space="0" w:color="auto"/>
            <w:bottom w:val="none" w:sz="0" w:space="0" w:color="auto"/>
            <w:right w:val="none" w:sz="0" w:space="0" w:color="auto"/>
          </w:divBdr>
        </w:div>
      </w:divsChild>
    </w:div>
    <w:div w:id="1497264078">
      <w:bodyDiv w:val="1"/>
      <w:marLeft w:val="0"/>
      <w:marRight w:val="0"/>
      <w:marTop w:val="0"/>
      <w:marBottom w:val="0"/>
      <w:divBdr>
        <w:top w:val="none" w:sz="0" w:space="0" w:color="auto"/>
        <w:left w:val="none" w:sz="0" w:space="0" w:color="auto"/>
        <w:bottom w:val="none" w:sz="0" w:space="0" w:color="auto"/>
        <w:right w:val="none" w:sz="0" w:space="0" w:color="auto"/>
      </w:divBdr>
      <w:divsChild>
        <w:div w:id="166946912">
          <w:marLeft w:val="0"/>
          <w:marRight w:val="0"/>
          <w:marTop w:val="0"/>
          <w:marBottom w:val="0"/>
          <w:divBdr>
            <w:top w:val="none" w:sz="0" w:space="0" w:color="auto"/>
            <w:left w:val="none" w:sz="0" w:space="0" w:color="auto"/>
            <w:bottom w:val="none" w:sz="0" w:space="0" w:color="auto"/>
            <w:right w:val="none" w:sz="0" w:space="0" w:color="auto"/>
          </w:divBdr>
          <w:divsChild>
            <w:div w:id="15248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9635">
      <w:bodyDiv w:val="1"/>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229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719">
      <w:bodyDiv w:val="1"/>
      <w:marLeft w:val="0"/>
      <w:marRight w:val="0"/>
      <w:marTop w:val="0"/>
      <w:marBottom w:val="0"/>
      <w:divBdr>
        <w:top w:val="none" w:sz="0" w:space="0" w:color="auto"/>
        <w:left w:val="none" w:sz="0" w:space="0" w:color="auto"/>
        <w:bottom w:val="none" w:sz="0" w:space="0" w:color="auto"/>
        <w:right w:val="none" w:sz="0" w:space="0" w:color="auto"/>
      </w:divBdr>
      <w:divsChild>
        <w:div w:id="10768402">
          <w:marLeft w:val="0"/>
          <w:marRight w:val="0"/>
          <w:marTop w:val="0"/>
          <w:marBottom w:val="0"/>
          <w:divBdr>
            <w:top w:val="none" w:sz="0" w:space="0" w:color="auto"/>
            <w:left w:val="none" w:sz="0" w:space="0" w:color="auto"/>
            <w:bottom w:val="none" w:sz="0" w:space="0" w:color="auto"/>
            <w:right w:val="none" w:sz="0" w:space="0" w:color="auto"/>
          </w:divBdr>
        </w:div>
      </w:divsChild>
    </w:div>
    <w:div w:id="1569076193">
      <w:bodyDiv w:val="1"/>
      <w:marLeft w:val="0"/>
      <w:marRight w:val="0"/>
      <w:marTop w:val="0"/>
      <w:marBottom w:val="0"/>
      <w:divBdr>
        <w:top w:val="none" w:sz="0" w:space="0" w:color="auto"/>
        <w:left w:val="none" w:sz="0" w:space="0" w:color="auto"/>
        <w:bottom w:val="none" w:sz="0" w:space="0" w:color="auto"/>
        <w:right w:val="none" w:sz="0" w:space="0" w:color="auto"/>
      </w:divBdr>
      <w:divsChild>
        <w:div w:id="2057122945">
          <w:marLeft w:val="0"/>
          <w:marRight w:val="0"/>
          <w:marTop w:val="0"/>
          <w:marBottom w:val="0"/>
          <w:divBdr>
            <w:top w:val="none" w:sz="0" w:space="0" w:color="auto"/>
            <w:left w:val="none" w:sz="0" w:space="0" w:color="auto"/>
            <w:bottom w:val="none" w:sz="0" w:space="0" w:color="auto"/>
            <w:right w:val="none" w:sz="0" w:space="0" w:color="auto"/>
          </w:divBdr>
        </w:div>
      </w:divsChild>
    </w:div>
    <w:div w:id="1596478309">
      <w:bodyDiv w:val="1"/>
      <w:marLeft w:val="0"/>
      <w:marRight w:val="0"/>
      <w:marTop w:val="0"/>
      <w:marBottom w:val="0"/>
      <w:divBdr>
        <w:top w:val="none" w:sz="0" w:space="0" w:color="auto"/>
        <w:left w:val="none" w:sz="0" w:space="0" w:color="auto"/>
        <w:bottom w:val="none" w:sz="0" w:space="0" w:color="auto"/>
        <w:right w:val="none" w:sz="0" w:space="0" w:color="auto"/>
      </w:divBdr>
      <w:divsChild>
        <w:div w:id="637030865">
          <w:marLeft w:val="0"/>
          <w:marRight w:val="0"/>
          <w:marTop w:val="0"/>
          <w:marBottom w:val="0"/>
          <w:divBdr>
            <w:top w:val="none" w:sz="0" w:space="0" w:color="auto"/>
            <w:left w:val="none" w:sz="0" w:space="0" w:color="auto"/>
            <w:bottom w:val="none" w:sz="0" w:space="0" w:color="auto"/>
            <w:right w:val="none" w:sz="0" w:space="0" w:color="auto"/>
          </w:divBdr>
          <w:divsChild>
            <w:div w:id="1273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8637">
      <w:bodyDiv w:val="1"/>
      <w:marLeft w:val="0"/>
      <w:marRight w:val="0"/>
      <w:marTop w:val="0"/>
      <w:marBottom w:val="0"/>
      <w:divBdr>
        <w:top w:val="none" w:sz="0" w:space="0" w:color="auto"/>
        <w:left w:val="none" w:sz="0" w:space="0" w:color="auto"/>
        <w:bottom w:val="none" w:sz="0" w:space="0" w:color="auto"/>
        <w:right w:val="none" w:sz="0" w:space="0" w:color="auto"/>
      </w:divBdr>
      <w:divsChild>
        <w:div w:id="1115058797">
          <w:marLeft w:val="0"/>
          <w:marRight w:val="0"/>
          <w:marTop w:val="0"/>
          <w:marBottom w:val="0"/>
          <w:divBdr>
            <w:top w:val="none" w:sz="0" w:space="0" w:color="auto"/>
            <w:left w:val="none" w:sz="0" w:space="0" w:color="auto"/>
            <w:bottom w:val="none" w:sz="0" w:space="0" w:color="auto"/>
            <w:right w:val="none" w:sz="0" w:space="0" w:color="auto"/>
          </w:divBdr>
        </w:div>
      </w:divsChild>
    </w:div>
    <w:div w:id="1755591223">
      <w:bodyDiv w:val="1"/>
      <w:marLeft w:val="0"/>
      <w:marRight w:val="0"/>
      <w:marTop w:val="0"/>
      <w:marBottom w:val="0"/>
      <w:divBdr>
        <w:top w:val="none" w:sz="0" w:space="0" w:color="auto"/>
        <w:left w:val="none" w:sz="0" w:space="0" w:color="auto"/>
        <w:bottom w:val="none" w:sz="0" w:space="0" w:color="auto"/>
        <w:right w:val="none" w:sz="0" w:space="0" w:color="auto"/>
      </w:divBdr>
      <w:divsChild>
        <w:div w:id="433675900">
          <w:marLeft w:val="0"/>
          <w:marRight w:val="0"/>
          <w:marTop w:val="0"/>
          <w:marBottom w:val="0"/>
          <w:divBdr>
            <w:top w:val="none" w:sz="0" w:space="0" w:color="auto"/>
            <w:left w:val="none" w:sz="0" w:space="0" w:color="auto"/>
            <w:bottom w:val="none" w:sz="0" w:space="0" w:color="auto"/>
            <w:right w:val="none" w:sz="0" w:space="0" w:color="auto"/>
          </w:divBdr>
        </w:div>
      </w:divsChild>
    </w:div>
    <w:div w:id="1876309824">
      <w:bodyDiv w:val="1"/>
      <w:marLeft w:val="0"/>
      <w:marRight w:val="0"/>
      <w:marTop w:val="0"/>
      <w:marBottom w:val="0"/>
      <w:divBdr>
        <w:top w:val="none" w:sz="0" w:space="0" w:color="auto"/>
        <w:left w:val="none" w:sz="0" w:space="0" w:color="auto"/>
        <w:bottom w:val="none" w:sz="0" w:space="0" w:color="auto"/>
        <w:right w:val="none" w:sz="0" w:space="0" w:color="auto"/>
      </w:divBdr>
      <w:divsChild>
        <w:div w:id="721556828">
          <w:marLeft w:val="0"/>
          <w:marRight w:val="0"/>
          <w:marTop w:val="0"/>
          <w:marBottom w:val="0"/>
          <w:divBdr>
            <w:top w:val="none" w:sz="0" w:space="0" w:color="auto"/>
            <w:left w:val="none" w:sz="0" w:space="0" w:color="auto"/>
            <w:bottom w:val="none" w:sz="0" w:space="0" w:color="auto"/>
            <w:right w:val="none" w:sz="0" w:space="0" w:color="auto"/>
          </w:divBdr>
        </w:div>
      </w:divsChild>
    </w:div>
    <w:div w:id="1920481736">
      <w:bodyDiv w:val="1"/>
      <w:marLeft w:val="0"/>
      <w:marRight w:val="0"/>
      <w:marTop w:val="0"/>
      <w:marBottom w:val="0"/>
      <w:divBdr>
        <w:top w:val="none" w:sz="0" w:space="0" w:color="auto"/>
        <w:left w:val="none" w:sz="0" w:space="0" w:color="auto"/>
        <w:bottom w:val="none" w:sz="0" w:space="0" w:color="auto"/>
        <w:right w:val="none" w:sz="0" w:space="0" w:color="auto"/>
      </w:divBdr>
      <w:divsChild>
        <w:div w:id="1223710759">
          <w:marLeft w:val="0"/>
          <w:marRight w:val="0"/>
          <w:marTop w:val="0"/>
          <w:marBottom w:val="0"/>
          <w:divBdr>
            <w:top w:val="none" w:sz="0" w:space="0" w:color="auto"/>
            <w:left w:val="none" w:sz="0" w:space="0" w:color="auto"/>
            <w:bottom w:val="none" w:sz="0" w:space="0" w:color="auto"/>
            <w:right w:val="none" w:sz="0" w:space="0" w:color="auto"/>
          </w:divBdr>
        </w:div>
      </w:divsChild>
    </w:div>
    <w:div w:id="2081322061">
      <w:bodyDiv w:val="1"/>
      <w:marLeft w:val="0"/>
      <w:marRight w:val="0"/>
      <w:marTop w:val="0"/>
      <w:marBottom w:val="0"/>
      <w:divBdr>
        <w:top w:val="none" w:sz="0" w:space="0" w:color="auto"/>
        <w:left w:val="none" w:sz="0" w:space="0" w:color="auto"/>
        <w:bottom w:val="none" w:sz="0" w:space="0" w:color="auto"/>
        <w:right w:val="none" w:sz="0" w:space="0" w:color="auto"/>
      </w:divBdr>
      <w:divsChild>
        <w:div w:id="1247374350">
          <w:marLeft w:val="0"/>
          <w:marRight w:val="0"/>
          <w:marTop w:val="0"/>
          <w:marBottom w:val="0"/>
          <w:divBdr>
            <w:top w:val="none" w:sz="0" w:space="0" w:color="auto"/>
            <w:left w:val="none" w:sz="0" w:space="0" w:color="auto"/>
            <w:bottom w:val="none" w:sz="0" w:space="0" w:color="auto"/>
            <w:right w:val="none" w:sz="0" w:space="0" w:color="auto"/>
          </w:divBdr>
        </w:div>
      </w:divsChild>
    </w:div>
    <w:div w:id="2110931279">
      <w:bodyDiv w:val="1"/>
      <w:marLeft w:val="0"/>
      <w:marRight w:val="0"/>
      <w:marTop w:val="0"/>
      <w:marBottom w:val="0"/>
      <w:divBdr>
        <w:top w:val="none" w:sz="0" w:space="0" w:color="auto"/>
        <w:left w:val="none" w:sz="0" w:space="0" w:color="auto"/>
        <w:bottom w:val="none" w:sz="0" w:space="0" w:color="auto"/>
        <w:right w:val="none" w:sz="0" w:space="0" w:color="auto"/>
      </w:divBdr>
      <w:divsChild>
        <w:div w:id="183271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nconmol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9A08-6CF1-4C0F-A757-B96EF15D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508</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COBRANZA</dc:creator>
  <cp:lastModifiedBy>Carlos Flores</cp:lastModifiedBy>
  <cp:revision>17</cp:revision>
  <dcterms:created xsi:type="dcterms:W3CDTF">2025-06-03T14:10:00Z</dcterms:created>
  <dcterms:modified xsi:type="dcterms:W3CDTF">2025-06-12T15:19:00Z</dcterms:modified>
</cp:coreProperties>
</file>